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F6" w:rsidRPr="006D4FF6" w:rsidRDefault="00980B49" w:rsidP="00522FB4">
      <w:pPr>
        <w:pStyle w:val="FOTitel"/>
        <w:spacing w:before="0"/>
        <w:rPr>
          <w:sz w:val="28"/>
          <w:szCs w:val="28"/>
        </w:rPr>
      </w:pPr>
      <w:r w:rsidRPr="006D4FF6">
        <w:rPr>
          <w:sz w:val="28"/>
          <w:szCs w:val="28"/>
        </w:rPr>
        <w:t>Textvors</w:t>
      </w:r>
      <w:r w:rsidR="00522FB4" w:rsidRPr="006D4FF6">
        <w:rPr>
          <w:sz w:val="28"/>
          <w:szCs w:val="28"/>
        </w:rPr>
        <w:t>chläge</w:t>
      </w:r>
      <w:r w:rsidR="00225423" w:rsidRPr="006D4FF6">
        <w:rPr>
          <w:sz w:val="28"/>
          <w:szCs w:val="28"/>
        </w:rPr>
        <w:t xml:space="preserve"> </w:t>
      </w:r>
      <w:r w:rsidR="006D4FF6" w:rsidRPr="006D4FF6">
        <w:rPr>
          <w:sz w:val="28"/>
          <w:szCs w:val="28"/>
        </w:rPr>
        <w:t xml:space="preserve">für Ihr </w:t>
      </w:r>
      <w:r w:rsidR="004D3B1E" w:rsidRPr="006D4FF6">
        <w:rPr>
          <w:sz w:val="28"/>
          <w:szCs w:val="28"/>
        </w:rPr>
        <w:t>Pfarreiblatt</w:t>
      </w:r>
      <w:r w:rsidR="006D4FF6" w:rsidRPr="006D4FF6">
        <w:rPr>
          <w:sz w:val="28"/>
          <w:szCs w:val="28"/>
        </w:rPr>
        <w:t xml:space="preserve"> </w:t>
      </w:r>
      <w:r w:rsidR="006D4FF6">
        <w:rPr>
          <w:sz w:val="28"/>
          <w:szCs w:val="28"/>
        </w:rPr>
        <w:t>– aktualisiert nach Corona-Krise</w:t>
      </w:r>
    </w:p>
    <w:p w:rsidR="00225423" w:rsidRPr="00225423" w:rsidRDefault="00225423" w:rsidP="00522FB4">
      <w:pPr>
        <w:pStyle w:val="FOTitel"/>
        <w:spacing w:before="0"/>
        <w:rPr>
          <w:sz w:val="28"/>
          <w:szCs w:val="28"/>
        </w:rPr>
      </w:pPr>
      <w:r w:rsidRPr="00225423">
        <w:rPr>
          <w:sz w:val="28"/>
          <w:szCs w:val="28"/>
        </w:rPr>
        <w:t>29./30.</w:t>
      </w:r>
      <w:r>
        <w:rPr>
          <w:sz w:val="28"/>
          <w:szCs w:val="28"/>
        </w:rPr>
        <w:t xml:space="preserve"> </w:t>
      </w:r>
      <w:r w:rsidRPr="00225423">
        <w:rPr>
          <w:sz w:val="28"/>
          <w:szCs w:val="28"/>
        </w:rPr>
        <w:t>März</w:t>
      </w:r>
      <w:r>
        <w:rPr>
          <w:sz w:val="28"/>
          <w:szCs w:val="28"/>
        </w:rPr>
        <w:t xml:space="preserve"> </w:t>
      </w:r>
      <w:r w:rsidRPr="00225423">
        <w:rPr>
          <w:sz w:val="28"/>
          <w:szCs w:val="28"/>
        </w:rPr>
        <w:t>und</w:t>
      </w:r>
      <w:r>
        <w:rPr>
          <w:sz w:val="28"/>
          <w:szCs w:val="28"/>
        </w:rPr>
        <w:t xml:space="preserve"> </w:t>
      </w:r>
      <w:r w:rsidRPr="00225423">
        <w:rPr>
          <w:sz w:val="28"/>
          <w:szCs w:val="28"/>
        </w:rPr>
        <w:t>4./5.</w:t>
      </w:r>
      <w:r>
        <w:rPr>
          <w:sz w:val="28"/>
          <w:szCs w:val="28"/>
        </w:rPr>
        <w:t xml:space="preserve"> </w:t>
      </w:r>
      <w:r w:rsidRPr="00225423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Pr="00225423">
        <w:rPr>
          <w:sz w:val="28"/>
          <w:szCs w:val="28"/>
        </w:rPr>
        <w:t>2020</w:t>
      </w:r>
    </w:p>
    <w:p w:rsidR="00225423" w:rsidRDefault="00225423" w:rsidP="00522FB4">
      <w:pPr>
        <w:pStyle w:val="FOTitel"/>
        <w:spacing w:before="0"/>
        <w:rPr>
          <w:sz w:val="28"/>
          <w:szCs w:val="28"/>
        </w:rPr>
      </w:pPr>
    </w:p>
    <w:p w:rsidR="006D4FF6" w:rsidRPr="006D4FF6" w:rsidRDefault="0023574B" w:rsidP="006D4FF6">
      <w:pPr>
        <w:pStyle w:val="FOTitel"/>
        <w:spacing w:before="0"/>
        <w:rPr>
          <w:b w:val="0"/>
          <w:color w:val="000000" w:themeColor="text1"/>
        </w:rPr>
      </w:pPr>
      <w:r>
        <w:rPr>
          <w:color w:val="7F7F7F" w:themeColor="text1" w:themeTint="80"/>
          <w:sz w:val="28"/>
          <w:szCs w:val="28"/>
        </w:rPr>
        <w:t>W</w:t>
      </w:r>
      <w:r w:rsidR="004D3B1E">
        <w:rPr>
          <w:color w:val="7F7F7F" w:themeColor="text1" w:themeTint="80"/>
          <w:sz w:val="28"/>
          <w:szCs w:val="28"/>
        </w:rPr>
        <w:t xml:space="preserve">enn </w:t>
      </w:r>
      <w:r>
        <w:rPr>
          <w:color w:val="7F7F7F" w:themeColor="text1" w:themeTint="80"/>
          <w:sz w:val="28"/>
          <w:szCs w:val="28"/>
        </w:rPr>
        <w:t>Ihre Pfarrei</w:t>
      </w:r>
      <w:r w:rsidR="004D3B1E">
        <w:rPr>
          <w:color w:val="7F7F7F" w:themeColor="text1" w:themeTint="80"/>
          <w:sz w:val="28"/>
          <w:szCs w:val="28"/>
        </w:rPr>
        <w:t xml:space="preserve"> eine Reservation getätigt </w:t>
      </w:r>
      <w:r w:rsidR="006D4FF6">
        <w:rPr>
          <w:color w:val="7F7F7F" w:themeColor="text1" w:themeTint="80"/>
          <w:sz w:val="28"/>
          <w:szCs w:val="28"/>
        </w:rPr>
        <w:t xml:space="preserve">hat </w:t>
      </w:r>
      <w:r w:rsidR="006D4FF6" w:rsidRPr="006D4FF6">
        <w:rPr>
          <w:b w:val="0"/>
          <w:color w:val="7F7F7F" w:themeColor="text1" w:themeTint="80"/>
          <w:sz w:val="22"/>
          <w:szCs w:val="22"/>
        </w:rPr>
        <w:t>– (1200 Zeichen)</w:t>
      </w:r>
    </w:p>
    <w:p w:rsidR="00225423" w:rsidRPr="004D3B1E" w:rsidRDefault="00225423" w:rsidP="00225423">
      <w:pPr>
        <w:pStyle w:val="StandardWeb"/>
        <w:rPr>
          <w:rFonts w:ascii="Arial" w:eastAsiaTheme="minorEastAsia" w:hAnsi="Arial" w:cs="Arial"/>
          <w:b/>
          <w:bCs/>
          <w:w w:val="98"/>
          <w:lang w:val="de-DE" w:eastAsia="de-DE"/>
        </w:rPr>
      </w:pP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t>Die Menschen in den Projekten von Fastenopfer zählen auf Ihre Solidarität –</w:t>
      </w: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br/>
      </w:r>
      <w:r w:rsidR="00942D88">
        <w:rPr>
          <w:rFonts w:ascii="Arial" w:eastAsiaTheme="minorEastAsia" w:hAnsi="Arial" w:cs="Arial"/>
          <w:b/>
          <w:bCs/>
          <w:w w:val="98"/>
          <w:lang w:val="de-DE" w:eastAsia="de-DE"/>
        </w:rPr>
        <w:t>besonders in diesen</w:t>
      </w: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schwierigen Zeiten</w:t>
      </w:r>
    </w:p>
    <w:p w:rsidR="00225423" w:rsidRDefault="00225423" w:rsidP="00225423">
      <w:pPr>
        <w:rPr>
          <w:rFonts w:ascii="Arial" w:hAnsi="Arial" w:cs="Arial"/>
          <w:bCs/>
          <w:w w:val="98"/>
        </w:rPr>
      </w:pPr>
      <w:r w:rsidRPr="00225423">
        <w:rPr>
          <w:rFonts w:ascii="Arial" w:hAnsi="Arial" w:cs="Arial"/>
          <w:bCs/>
          <w:w w:val="98"/>
        </w:rPr>
        <w:t>Unsere</w:t>
      </w:r>
      <w:r>
        <w:rPr>
          <w:rFonts w:ascii="Arial" w:hAnsi="Arial" w:cs="Arial"/>
          <w:bCs/>
          <w:w w:val="98"/>
        </w:rPr>
        <w:t xml:space="preserve"> </w:t>
      </w:r>
      <w:r w:rsidRPr="004D3B1E">
        <w:rPr>
          <w:rFonts w:ascii="Arial" w:hAnsi="Arial" w:cs="Arial"/>
          <w:bCs/>
          <w:w w:val="98"/>
        </w:rPr>
        <w:t xml:space="preserve">Pfarrei spendet am Ende der Fastenzeit jedes Jahr einen grosszügigen Betrag für die Menschen in den Projekten von Fastenopfer. Leider ist dies dieses Jahr in unserem Gottesdienst </w:t>
      </w:r>
      <w:r w:rsidR="004D3B1E">
        <w:rPr>
          <w:rFonts w:ascii="Arial" w:hAnsi="Arial" w:cs="Arial"/>
          <w:bCs/>
          <w:w w:val="98"/>
        </w:rPr>
        <w:t>und</w:t>
      </w:r>
      <w:r w:rsidRPr="004D3B1E">
        <w:rPr>
          <w:rFonts w:ascii="Arial" w:hAnsi="Arial" w:cs="Arial"/>
          <w:bCs/>
          <w:w w:val="98"/>
        </w:rPr>
        <w:t xml:space="preserve"> an unserem Suppentag </w:t>
      </w:r>
      <w:r w:rsidR="004D3B1E" w:rsidRPr="004D3B1E">
        <w:rPr>
          <w:rFonts w:ascii="Arial" w:hAnsi="Arial" w:cs="Arial"/>
          <w:bCs/>
          <w:w w:val="98"/>
        </w:rPr>
        <w:t xml:space="preserve">nicht </w:t>
      </w:r>
      <w:r w:rsidRPr="004D3B1E">
        <w:rPr>
          <w:rFonts w:ascii="Arial" w:hAnsi="Arial" w:cs="Arial"/>
          <w:bCs/>
          <w:w w:val="98"/>
        </w:rPr>
        <w:t>möglich. Wir bitten daher alle Pfarreimitglieder, auch jetzt Ihren Beitrag zu leisten</w:t>
      </w:r>
      <w:r w:rsidR="0023574B">
        <w:rPr>
          <w:rFonts w:ascii="Arial" w:hAnsi="Arial" w:cs="Arial"/>
          <w:bCs/>
          <w:w w:val="98"/>
        </w:rPr>
        <w:t xml:space="preserve">, </w:t>
      </w:r>
      <w:r w:rsidRPr="004D3B1E">
        <w:rPr>
          <w:rFonts w:ascii="Arial" w:hAnsi="Arial" w:cs="Arial"/>
          <w:bCs/>
          <w:w w:val="98"/>
        </w:rPr>
        <w:t xml:space="preserve">für Menschen, die immer in unsicheren Zeiten leben. Alle Spenden aus </w:t>
      </w:r>
      <w:r w:rsidR="0023574B">
        <w:rPr>
          <w:rFonts w:ascii="Arial" w:hAnsi="Arial" w:cs="Arial"/>
          <w:bCs/>
          <w:w w:val="98"/>
        </w:rPr>
        <w:t>unserer Pfarrei</w:t>
      </w:r>
      <w:r w:rsidRPr="004D3B1E">
        <w:rPr>
          <w:rFonts w:ascii="Arial" w:hAnsi="Arial" w:cs="Arial"/>
          <w:bCs/>
          <w:w w:val="98"/>
        </w:rPr>
        <w:t xml:space="preserve"> werden von Fastenopfer </w:t>
      </w:r>
      <w:r w:rsidR="0023574B">
        <w:rPr>
          <w:rFonts w:ascii="Arial" w:hAnsi="Arial" w:cs="Arial"/>
          <w:bCs/>
          <w:w w:val="98"/>
        </w:rPr>
        <w:t xml:space="preserve">direkt </w:t>
      </w:r>
      <w:r w:rsidRPr="004D3B1E">
        <w:rPr>
          <w:rFonts w:ascii="Arial" w:hAnsi="Arial" w:cs="Arial"/>
          <w:bCs/>
          <w:w w:val="98"/>
        </w:rPr>
        <w:t xml:space="preserve">unserem Projekt </w:t>
      </w:r>
      <w:r w:rsidR="004D3B1E" w:rsidRPr="004D3B1E">
        <w:rPr>
          <w:rFonts w:ascii="Arial" w:hAnsi="Arial" w:cs="Arial"/>
          <w:bCs/>
          <w:w w:val="98"/>
        </w:rPr>
        <w:t>oder P</w:t>
      </w:r>
      <w:r w:rsidR="004D3B1E">
        <w:rPr>
          <w:rFonts w:ascii="Arial" w:hAnsi="Arial" w:cs="Arial"/>
          <w:bCs/>
          <w:w w:val="98"/>
        </w:rPr>
        <w:t xml:space="preserve">rogramm </w:t>
      </w:r>
      <w:r w:rsidRPr="004D3B1E">
        <w:rPr>
          <w:rFonts w:ascii="Arial" w:hAnsi="Arial" w:cs="Arial"/>
          <w:bCs/>
          <w:w w:val="98"/>
        </w:rPr>
        <w:t>gutgeschrieben</w:t>
      </w:r>
      <w:r w:rsidR="0023574B">
        <w:rPr>
          <w:rFonts w:ascii="Arial" w:hAnsi="Arial" w:cs="Arial"/>
          <w:bCs/>
          <w:w w:val="98"/>
        </w:rPr>
        <w:t>.</w:t>
      </w:r>
    </w:p>
    <w:p w:rsidR="006D4FF6" w:rsidRPr="00C2154E" w:rsidRDefault="006D4FF6" w:rsidP="006D4FF6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Nehmen wir die aktuelle Situation als Chance, uns mit den Menschen hier und im Süden solidarisch zu zeigen.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Im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Namen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der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benachteiligten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Menschen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im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Süden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danken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wir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Ihnen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ganz herzlich!</w:t>
      </w:r>
    </w:p>
    <w:p w:rsidR="00225423" w:rsidRPr="00225423" w:rsidRDefault="00225423" w:rsidP="00225423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Per Einzahlungsschein: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Nehmen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Ende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Ihres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Fastenkalenders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oder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zahlen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ein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auf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Postkonto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60-19191-7,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Fastenopfer,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Alpenquai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4,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6002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Luzern.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Hier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können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Einzahlungsscheine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bestellt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="0023574B">
        <w:rPr>
          <w:rFonts w:ascii="Arial" w:eastAsiaTheme="minorEastAsia" w:hAnsi="Arial" w:cs="Arial"/>
          <w:bCs/>
          <w:w w:val="98"/>
          <w:lang w:val="de-DE" w:eastAsia="de-DE"/>
        </w:rPr>
        <w:t>werden: www.fastenopfer.ch/shop</w:t>
      </w:r>
    </w:p>
    <w:p w:rsidR="0023574B" w:rsidRDefault="00225423" w:rsidP="00225423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 w:rsidRPr="00225423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Per E-Banking: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IBAN-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CH16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0900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0000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6001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9191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="0023574B">
        <w:rPr>
          <w:rFonts w:ascii="Arial" w:eastAsiaTheme="minorEastAsia" w:hAnsi="Arial" w:cs="Arial"/>
          <w:bCs/>
          <w:w w:val="98"/>
          <w:lang w:val="de-DE" w:eastAsia="de-DE"/>
        </w:rPr>
        <w:t xml:space="preserve">7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Fastenopfer,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Alpenquai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4,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6000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Luzern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2.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</w:p>
    <w:p w:rsidR="00225423" w:rsidRPr="00225423" w:rsidRDefault="00225423" w:rsidP="00225423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 w:rsidRPr="00225423">
        <w:rPr>
          <w:rFonts w:ascii="Arial" w:eastAsiaTheme="minorEastAsia" w:hAnsi="Arial" w:cs="Arial"/>
          <w:b/>
          <w:bCs/>
          <w:w w:val="98"/>
          <w:lang w:val="de-DE" w:eastAsia="de-DE"/>
        </w:rPr>
        <w:t>Per Online-Spenden: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Auf </w:t>
      </w:r>
      <w:hyperlink r:id="rId8" w:history="1">
        <w:r w:rsidRPr="00225423">
          <w:rPr>
            <w:rFonts w:ascii="Arial" w:eastAsiaTheme="minorEastAsia" w:hAnsi="Arial" w:cs="Arial"/>
            <w:bCs/>
            <w:w w:val="98"/>
            <w:lang w:val="de-DE" w:eastAsia="de-DE"/>
          </w:rPr>
          <w:t>www.fastenopfer.ch/spenden</w:t>
        </w:r>
      </w:hyperlink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können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mit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Ihrer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Kreditkarte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direkt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Online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spenden.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="0023574B">
        <w:rPr>
          <w:rFonts w:ascii="Arial" w:eastAsiaTheme="minorEastAsia" w:hAnsi="Arial" w:cs="Arial"/>
          <w:bCs/>
          <w:w w:val="98"/>
          <w:lang w:val="de-DE" w:eastAsia="de-DE"/>
        </w:rPr>
        <w:t>Bitte g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eben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Bemerkungen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Ihre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Pfarrei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an</w:t>
      </w:r>
      <w:r w:rsidR="0023574B">
        <w:rPr>
          <w:rFonts w:ascii="Arial" w:eastAsiaTheme="minorEastAsia" w:hAnsi="Arial" w:cs="Arial"/>
          <w:bCs/>
          <w:w w:val="98"/>
          <w:lang w:val="de-DE" w:eastAsia="de-DE"/>
        </w:rPr>
        <w:t>.</w:t>
      </w:r>
    </w:p>
    <w:p w:rsidR="00225423" w:rsidRPr="00225423" w:rsidRDefault="00225423" w:rsidP="00225423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>
        <w:rPr>
          <w:rFonts w:ascii="Arial" w:eastAsiaTheme="minorEastAsia" w:hAnsi="Arial" w:cs="Arial"/>
          <w:b/>
          <w:w w:val="98"/>
          <w:lang w:val="de-DE" w:eastAsia="de-DE"/>
        </w:rPr>
        <w:t xml:space="preserve">Per TWINT: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können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direkt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mit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dem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Smartphone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einen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Beitrag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für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Fastenopfer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allgemein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leisten.</w:t>
      </w:r>
    </w:p>
    <w:p w:rsidR="00225423" w:rsidRDefault="00225423" w:rsidP="00225423">
      <w:pPr>
        <w:pStyle w:val="StandardWeb"/>
      </w:pPr>
      <w:r>
        <w:rPr>
          <w:noProof/>
          <w:lang w:val="fr-FR" w:eastAsia="fr-FR"/>
        </w:rPr>
        <w:drawing>
          <wp:inline distT="0" distB="0" distL="0" distR="0">
            <wp:extent cx="3795165" cy="20040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nt_qr-code_fastenopfer_kollekte_mitHinweis_qu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840" cy="200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4B" w:rsidRPr="004D3B1E" w:rsidRDefault="0023574B" w:rsidP="0023574B">
      <w:pPr>
        <w:pStyle w:val="FOTitel"/>
        <w:spacing w:before="0"/>
        <w:rPr>
          <w:b w:val="0"/>
          <w:color w:val="7F7F7F" w:themeColor="text1" w:themeTint="80"/>
        </w:rPr>
      </w:pPr>
      <w:r>
        <w:rPr>
          <w:color w:val="7F7F7F" w:themeColor="text1" w:themeTint="80"/>
          <w:sz w:val="28"/>
          <w:szCs w:val="28"/>
        </w:rPr>
        <w:lastRenderedPageBreak/>
        <w:t xml:space="preserve">Wenn Ihre Pfarrei </w:t>
      </w:r>
      <w:r>
        <w:rPr>
          <w:color w:val="7F7F7F" w:themeColor="text1" w:themeTint="80"/>
          <w:sz w:val="28"/>
          <w:szCs w:val="28"/>
        </w:rPr>
        <w:t>k</w:t>
      </w:r>
      <w:r>
        <w:rPr>
          <w:color w:val="7F7F7F" w:themeColor="text1" w:themeTint="80"/>
          <w:sz w:val="28"/>
          <w:szCs w:val="28"/>
        </w:rPr>
        <w:t xml:space="preserve">eine Reservation getätigt </w:t>
      </w:r>
      <w:r w:rsidR="006D4FF6">
        <w:rPr>
          <w:color w:val="7F7F7F" w:themeColor="text1" w:themeTint="80"/>
          <w:sz w:val="28"/>
          <w:szCs w:val="28"/>
        </w:rPr>
        <w:t xml:space="preserve">hat </w:t>
      </w:r>
      <w:r w:rsidR="006D4FF6" w:rsidRPr="006D4FF6">
        <w:rPr>
          <w:b w:val="0"/>
          <w:color w:val="7F7F7F" w:themeColor="text1" w:themeTint="80"/>
          <w:sz w:val="22"/>
          <w:szCs w:val="22"/>
        </w:rPr>
        <w:t>– (1200 Zeichen)</w:t>
      </w:r>
    </w:p>
    <w:p w:rsidR="00225423" w:rsidRPr="00C2154E" w:rsidRDefault="00225423" w:rsidP="00225423">
      <w:pPr>
        <w:pStyle w:val="StandardWeb"/>
        <w:rPr>
          <w:rFonts w:ascii="Arial" w:eastAsiaTheme="minorEastAsia" w:hAnsi="Arial" w:cs="Arial"/>
          <w:b/>
          <w:bCs/>
          <w:w w:val="98"/>
          <w:lang w:val="de-DE" w:eastAsia="de-DE"/>
        </w:rPr>
      </w:pP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Die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Menschen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in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den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Projekten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von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Fastenopfer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zählen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auf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Ihre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Solidarität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–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br/>
      </w:r>
      <w:r w:rsidR="00942D88">
        <w:rPr>
          <w:rFonts w:ascii="Arial" w:eastAsiaTheme="minorEastAsia" w:hAnsi="Arial" w:cs="Arial"/>
          <w:b/>
          <w:bCs/>
          <w:w w:val="98"/>
          <w:lang w:val="de-DE" w:eastAsia="de-DE"/>
        </w:rPr>
        <w:t>besonders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in</w:t>
      </w:r>
      <w:r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 </w:t>
      </w:r>
      <w:r w:rsidR="00942D88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diesen </w:t>
      </w:r>
      <w:r w:rsidR="004D3B1E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schwierigen </w:t>
      </w:r>
      <w:r w:rsidRPr="00C2154E">
        <w:rPr>
          <w:rFonts w:ascii="Arial" w:eastAsiaTheme="minorEastAsia" w:hAnsi="Arial" w:cs="Arial"/>
          <w:b/>
          <w:bCs/>
          <w:w w:val="98"/>
          <w:lang w:val="de-DE" w:eastAsia="de-DE"/>
        </w:rPr>
        <w:t>Zeiten</w:t>
      </w:r>
    </w:p>
    <w:p w:rsidR="00225423" w:rsidRPr="004D3B1E" w:rsidRDefault="00B252B9" w:rsidP="00225423">
      <w:pPr>
        <w:rPr>
          <w:rFonts w:ascii="Arial" w:hAnsi="Arial" w:cs="Arial"/>
          <w:bCs/>
          <w:w w:val="98"/>
        </w:rPr>
      </w:pPr>
      <w:r w:rsidRPr="00225423">
        <w:rPr>
          <w:rFonts w:ascii="Arial" w:hAnsi="Arial" w:cs="Arial"/>
          <w:bCs/>
          <w:w w:val="98"/>
        </w:rPr>
        <w:t>Unsere</w:t>
      </w:r>
      <w:r>
        <w:rPr>
          <w:rFonts w:ascii="Arial" w:hAnsi="Arial" w:cs="Arial"/>
          <w:bCs/>
          <w:w w:val="98"/>
        </w:rPr>
        <w:t xml:space="preserve"> </w:t>
      </w:r>
      <w:r w:rsidRPr="004D3B1E">
        <w:rPr>
          <w:rFonts w:ascii="Arial" w:hAnsi="Arial" w:cs="Arial"/>
          <w:bCs/>
          <w:w w:val="98"/>
        </w:rPr>
        <w:t xml:space="preserve">Pfarrei spendet am Ende der Fastenzeit jedes Jahr einen grosszügigen Betrag für die Menschen in den Projekten von Fastenopfer. Leider ist dies dieses Jahr in unserem Gottesdienst </w:t>
      </w:r>
      <w:r>
        <w:rPr>
          <w:rFonts w:ascii="Arial" w:hAnsi="Arial" w:cs="Arial"/>
          <w:bCs/>
          <w:w w:val="98"/>
        </w:rPr>
        <w:t>und</w:t>
      </w:r>
      <w:r w:rsidRPr="004D3B1E">
        <w:rPr>
          <w:rFonts w:ascii="Arial" w:hAnsi="Arial" w:cs="Arial"/>
          <w:bCs/>
          <w:w w:val="98"/>
        </w:rPr>
        <w:t xml:space="preserve"> an unserem Suppentag nicht möglich. Wir bitten daher alle Pfarreimitglieder, auch jetzt Ihren Beitrag zu leisten</w:t>
      </w:r>
      <w:r>
        <w:rPr>
          <w:rFonts w:ascii="Arial" w:hAnsi="Arial" w:cs="Arial"/>
          <w:bCs/>
          <w:w w:val="98"/>
        </w:rPr>
        <w:t xml:space="preserve">, </w:t>
      </w:r>
      <w:r w:rsidRPr="004D3B1E">
        <w:rPr>
          <w:rFonts w:ascii="Arial" w:hAnsi="Arial" w:cs="Arial"/>
          <w:bCs/>
          <w:w w:val="98"/>
        </w:rPr>
        <w:t>für Menschen, die immer in unsicheren Zeiten leben</w:t>
      </w:r>
      <w:r w:rsidR="006D4FF6">
        <w:rPr>
          <w:rFonts w:ascii="Arial" w:hAnsi="Arial" w:cs="Arial"/>
          <w:bCs/>
          <w:w w:val="98"/>
        </w:rPr>
        <w:t xml:space="preserve">. </w:t>
      </w:r>
      <w:r w:rsidR="004D3B1E">
        <w:rPr>
          <w:rFonts w:ascii="Arial" w:hAnsi="Arial" w:cs="Arial"/>
          <w:bCs/>
          <w:w w:val="98"/>
        </w:rPr>
        <w:t>Ihre Spende wird dort eingesetzt, wo sie am notwendigsten ist.</w:t>
      </w:r>
    </w:p>
    <w:p w:rsidR="00225423" w:rsidRPr="00C2154E" w:rsidRDefault="00225423" w:rsidP="00225423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Nehmen wir die aktuelle Situation als Chance, uns mit den Menschen hier und im Süden solidarisch zu zeigen.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Im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Namen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der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benachteiligten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Menschen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im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Süden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danken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wir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C2154E">
        <w:rPr>
          <w:rFonts w:ascii="Arial" w:eastAsiaTheme="minorEastAsia" w:hAnsi="Arial" w:cs="Arial"/>
          <w:bCs/>
          <w:w w:val="98"/>
          <w:lang w:val="de-DE" w:eastAsia="de-DE"/>
        </w:rPr>
        <w:t>Ihnen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ganz herzlich!</w:t>
      </w:r>
    </w:p>
    <w:p w:rsidR="004D3B1E" w:rsidRPr="00225423" w:rsidRDefault="004D3B1E" w:rsidP="004D3B1E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 w:rsidRPr="004D3B1E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Per Einzahlungsschein: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Nehmen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Ende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Ihres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Fastenkalenders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oder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zahlen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ein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auf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Postkonto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60-19191-7,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Fastenopfer,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Alpenquai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4,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6002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Luzern.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Hier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können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Einzahlungsscheine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bestellt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werden.</w:t>
      </w:r>
    </w:p>
    <w:p w:rsidR="00660B3B" w:rsidRDefault="004D3B1E" w:rsidP="004D3B1E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 w:rsidRPr="00225423">
        <w:rPr>
          <w:rFonts w:ascii="Arial" w:eastAsiaTheme="minorEastAsia" w:hAnsi="Arial" w:cs="Arial"/>
          <w:b/>
          <w:bCs/>
          <w:w w:val="98"/>
          <w:lang w:val="de-DE" w:eastAsia="de-DE"/>
        </w:rPr>
        <w:t xml:space="preserve">Per E-Banking: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IBAN-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CH16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0900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0000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6001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9191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="00660B3B">
        <w:rPr>
          <w:rFonts w:ascii="Arial" w:eastAsiaTheme="minorEastAsia" w:hAnsi="Arial" w:cs="Arial"/>
          <w:bCs/>
          <w:w w:val="98"/>
          <w:lang w:val="de-DE" w:eastAsia="de-DE"/>
        </w:rPr>
        <w:t xml:space="preserve">7 -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Fastenopfer,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Alpenquai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4,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6000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Luzern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2.</w:t>
      </w:r>
    </w:p>
    <w:p w:rsidR="004D3B1E" w:rsidRPr="00225423" w:rsidRDefault="004D3B1E" w:rsidP="004D3B1E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 w:rsidRPr="00225423">
        <w:rPr>
          <w:rFonts w:ascii="Arial" w:eastAsiaTheme="minorEastAsia" w:hAnsi="Arial" w:cs="Arial"/>
          <w:b/>
          <w:bCs/>
          <w:w w:val="98"/>
          <w:lang w:val="de-DE" w:eastAsia="de-DE"/>
        </w:rPr>
        <w:t>Per Online-Spenden: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Auf </w:t>
      </w:r>
      <w:hyperlink r:id="rId10" w:history="1">
        <w:r w:rsidRPr="00225423">
          <w:rPr>
            <w:rFonts w:ascii="Arial" w:eastAsiaTheme="minorEastAsia" w:hAnsi="Arial" w:cs="Arial"/>
            <w:bCs/>
            <w:w w:val="98"/>
            <w:lang w:val="de-DE" w:eastAsia="de-DE"/>
          </w:rPr>
          <w:t>www.fastenopfer.ch/spenden</w:t>
        </w:r>
      </w:hyperlink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können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mit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Ihrer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Kreditkarte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direkt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Online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spenden.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="00660B3B">
        <w:rPr>
          <w:rFonts w:ascii="Arial" w:eastAsiaTheme="minorEastAsia" w:hAnsi="Arial" w:cs="Arial"/>
          <w:bCs/>
          <w:w w:val="98"/>
          <w:lang w:val="de-DE" w:eastAsia="de-DE"/>
        </w:rPr>
        <w:t>Bitte g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eben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Bemerkungen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Ihre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Pfarrei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an</w:t>
      </w:r>
      <w:r w:rsidR="00660B3B">
        <w:rPr>
          <w:rFonts w:ascii="Arial" w:eastAsiaTheme="minorEastAsia" w:hAnsi="Arial" w:cs="Arial"/>
          <w:bCs/>
          <w:w w:val="98"/>
          <w:lang w:val="de-DE" w:eastAsia="de-DE"/>
        </w:rPr>
        <w:t>.</w:t>
      </w:r>
    </w:p>
    <w:p w:rsidR="004D3B1E" w:rsidRDefault="004D3B1E" w:rsidP="004D3B1E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>
        <w:rPr>
          <w:rFonts w:ascii="Arial" w:eastAsiaTheme="minorEastAsia" w:hAnsi="Arial" w:cs="Arial"/>
          <w:b/>
          <w:w w:val="98"/>
          <w:lang w:val="de-DE" w:eastAsia="de-DE"/>
        </w:rPr>
        <w:t xml:space="preserve">Per TWINT: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Sie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können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direkt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mit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dem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Smartphone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einen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Beitrag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für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Fastenopfer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allgemein</w:t>
      </w:r>
      <w:r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Pr="00225423">
        <w:rPr>
          <w:rFonts w:ascii="Arial" w:eastAsiaTheme="minorEastAsia" w:hAnsi="Arial" w:cs="Arial"/>
          <w:bCs/>
          <w:w w:val="98"/>
          <w:lang w:val="de-DE" w:eastAsia="de-DE"/>
        </w:rPr>
        <w:t>leisten.</w:t>
      </w:r>
    </w:p>
    <w:p w:rsidR="00B252B9" w:rsidRDefault="00B252B9" w:rsidP="004D3B1E">
      <w:pPr>
        <w:pStyle w:val="StandardWeb"/>
        <w:rPr>
          <w:rFonts w:ascii="Arial" w:eastAsiaTheme="minorEastAsia" w:hAnsi="Arial" w:cs="Arial"/>
          <w:bCs/>
          <w:w w:val="98"/>
          <w:lang w:val="de-DE" w:eastAsia="de-DE"/>
        </w:rPr>
      </w:pPr>
      <w:r>
        <w:rPr>
          <w:noProof/>
          <w:lang w:val="fr-FR" w:eastAsia="fr-FR"/>
        </w:rPr>
        <w:drawing>
          <wp:inline distT="0" distB="0" distL="0" distR="0" wp14:anchorId="2EC6F358" wp14:editId="21725634">
            <wp:extent cx="3795165" cy="2004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nt_qr-code_fastenopfer_kollekte_mitHinweis_qu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840" cy="200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F6" w:rsidRDefault="006D4FF6" w:rsidP="006D4FF6">
      <w:pPr>
        <w:pStyle w:val="FOTitel"/>
        <w:spacing w:before="0"/>
        <w:rPr>
          <w:rFonts w:cs="Arial"/>
          <w:b w:val="0"/>
          <w:color w:val="auto"/>
          <w:sz w:val="24"/>
          <w:szCs w:val="24"/>
        </w:rPr>
      </w:pPr>
    </w:p>
    <w:p w:rsidR="006D4FF6" w:rsidRPr="00660B3B" w:rsidRDefault="006D4FF6" w:rsidP="00660B3B">
      <w:pPr>
        <w:pStyle w:val="FOTitel"/>
        <w:spacing w:before="0"/>
        <w:rPr>
          <w:rFonts w:cs="Arial"/>
          <w:bCs w:val="0"/>
          <w:color w:val="auto"/>
        </w:rPr>
      </w:pPr>
      <w:r w:rsidRPr="006D4FF6">
        <w:rPr>
          <w:rFonts w:cs="Arial"/>
          <w:b w:val="0"/>
          <w:color w:val="auto"/>
          <w:sz w:val="24"/>
          <w:szCs w:val="24"/>
        </w:rPr>
        <w:t xml:space="preserve">Falls Ihnen </w:t>
      </w:r>
      <w:r>
        <w:rPr>
          <w:rFonts w:cs="Arial"/>
          <w:b w:val="0"/>
          <w:color w:val="auto"/>
          <w:sz w:val="24"/>
          <w:szCs w:val="24"/>
        </w:rPr>
        <w:t xml:space="preserve">für Ihren Artikel </w:t>
      </w:r>
      <w:r w:rsidRPr="006D4FF6">
        <w:rPr>
          <w:rFonts w:cs="Arial"/>
          <w:b w:val="0"/>
          <w:color w:val="auto"/>
          <w:sz w:val="24"/>
          <w:szCs w:val="24"/>
        </w:rPr>
        <w:t xml:space="preserve">mehr Platz zur Verfügung steht, nützen Sie die Website </w:t>
      </w:r>
      <w:hyperlink r:id="rId11" w:history="1">
        <w:r w:rsidRPr="0061577C">
          <w:rPr>
            <w:rStyle w:val="Hyperlink"/>
            <w:rFonts w:cs="Arial"/>
            <w:b w:val="0"/>
            <w:sz w:val="24"/>
            <w:szCs w:val="24"/>
          </w:rPr>
          <w:t>www.sehen-und-handeln.ch</w:t>
        </w:r>
      </w:hyperlink>
      <w:r w:rsidRPr="006D4FF6">
        <w:rPr>
          <w:rFonts w:cs="Arial"/>
          <w:b w:val="0"/>
          <w:color w:val="auto"/>
          <w:sz w:val="24"/>
          <w:szCs w:val="24"/>
        </w:rPr>
        <w:t xml:space="preserve"> als weitere Informationsquelle</w:t>
      </w:r>
      <w:bookmarkStart w:id="0" w:name="_GoBack"/>
      <w:r w:rsidRPr="00660B3B">
        <w:rPr>
          <w:rFonts w:cs="Arial"/>
          <w:b w:val="0"/>
          <w:color w:val="auto"/>
          <w:sz w:val="24"/>
          <w:szCs w:val="24"/>
        </w:rPr>
        <w:t xml:space="preserve">. </w:t>
      </w:r>
      <w:bookmarkEnd w:id="0"/>
    </w:p>
    <w:sectPr w:rsidR="006D4FF6" w:rsidRPr="00660B3B" w:rsidSect="00F073D7">
      <w:headerReference w:type="default" r:id="rId12"/>
      <w:footerReference w:type="even" r:id="rId13"/>
      <w:footerReference w:type="default" r:id="rId14"/>
      <w:pgSz w:w="11900" w:h="16840"/>
      <w:pgMar w:top="42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C9" w:rsidRDefault="00C953C9" w:rsidP="009B5E1A">
      <w:r>
        <w:separator/>
      </w:r>
    </w:p>
  </w:endnote>
  <w:endnote w:type="continuationSeparator" w:id="0">
    <w:p w:rsidR="00C953C9" w:rsidRDefault="00C953C9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BD" w:rsidRPr="008E40BD" w:rsidRDefault="00895844" w:rsidP="007B2B1D">
    <w:pPr>
      <w:framePr w:w="9209" w:h="964" w:hRule="exact" w:wrap="around" w:vAnchor="text" w:hAnchor="page" w:x="1171" w:y="-675"/>
      <w:pBdr>
        <w:top w:val="single" w:sz="4" w:space="10" w:color="FF0000"/>
      </w:pBdr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Fastenopfer, Alpenquai 4, 6002 Luzern</w:t>
    </w:r>
    <w:r w:rsidRPr="00360555">
      <w:rPr>
        <w:rFonts w:ascii="Arial" w:hAnsi="Arial" w:cs="Arial"/>
        <w:sz w:val="17"/>
        <w:szCs w:val="17"/>
      </w:rPr>
      <w:t xml:space="preserve">; </w:t>
    </w:r>
    <w:hyperlink r:id="rId1" w:history="1">
      <w:r w:rsidRPr="00360555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www.fastenopfer.ch</w:t>
      </w:r>
    </w:hyperlink>
    <w:r w:rsidRPr="00360555">
      <w:rPr>
        <w:rFonts w:ascii="Arial" w:hAnsi="Arial" w:cs="Arial"/>
        <w:sz w:val="17"/>
        <w:szCs w:val="17"/>
      </w:rPr>
      <w:t xml:space="preserve">, Postcheck </w:t>
    </w:r>
    <w:r>
      <w:rPr>
        <w:rFonts w:ascii="Arial" w:hAnsi="Arial" w:cs="Arial"/>
        <w:sz w:val="17"/>
        <w:szCs w:val="17"/>
      </w:rPr>
      <w:t>60-19191-7; IBAN CH16 0900 0000 6001 9191 7</w:t>
    </w:r>
    <w:r>
      <w:rPr>
        <w:rFonts w:ascii="Arial" w:hAnsi="Arial" w:cs="Arial"/>
        <w:sz w:val="17"/>
        <w:szCs w:val="17"/>
      </w:rPr>
      <w:br/>
    </w:r>
    <w:r w:rsidR="008E40BD" w:rsidRPr="008E40BD">
      <w:rPr>
        <w:rFonts w:ascii="Arial" w:hAnsi="Arial" w:cs="Arial"/>
        <w:sz w:val="17"/>
        <w:szCs w:val="17"/>
      </w:rPr>
      <w:t xml:space="preserve">Phil Eicher, </w:t>
    </w:r>
    <w:r w:rsidR="007B2B1D">
      <w:rPr>
        <w:rFonts w:ascii="Arial" w:hAnsi="Arial" w:cs="Arial"/>
        <w:sz w:val="17"/>
        <w:szCs w:val="17"/>
      </w:rPr>
      <w:t>Kontaktperson für Pfarreien und Ordensgemeinschaften</w:t>
    </w:r>
    <w:r w:rsidR="008E062C">
      <w:rPr>
        <w:rFonts w:ascii="Arial" w:hAnsi="Arial" w:cs="Arial"/>
        <w:sz w:val="17"/>
        <w:szCs w:val="17"/>
      </w:rPr>
      <w:t xml:space="preserve">, </w:t>
    </w:r>
    <w:hyperlink r:id="rId2" w:history="1">
      <w:r w:rsidR="008E40BD" w:rsidRPr="008E40BD">
        <w:rPr>
          <w:rFonts w:ascii="Arial" w:hAnsi="Arial" w:cs="Arial"/>
          <w:sz w:val="17"/>
          <w:szCs w:val="17"/>
        </w:rPr>
        <w:t>eicher@fastenopfer.ch</w:t>
      </w:r>
    </w:hyperlink>
    <w:r w:rsidR="008E40BD" w:rsidRPr="008E40BD">
      <w:rPr>
        <w:rFonts w:ascii="Arial" w:hAnsi="Arial" w:cs="Arial"/>
        <w:sz w:val="17"/>
        <w:szCs w:val="17"/>
      </w:rPr>
      <w:t>, 041 227 59 13</w:t>
    </w:r>
  </w:p>
  <w:p w:rsidR="00895844" w:rsidRPr="00DC52C8" w:rsidRDefault="00895844" w:rsidP="008E40BD">
    <w:pPr>
      <w:pStyle w:val="Absenderinfos"/>
      <w:framePr w:w="9209" w:h="964" w:hRule="exact" w:wrap="around" w:vAnchor="text" w:hAnchor="page" w:x="1171" w:y="-675"/>
      <w:pBdr>
        <w:top w:val="single" w:sz="4" w:space="10" w:color="FF0000"/>
      </w:pBdr>
      <w:rPr>
        <w:rFonts w:cs="Arial"/>
        <w:szCs w:val="17"/>
      </w:rPr>
    </w:pPr>
  </w:p>
  <w:p w:rsidR="00895844" w:rsidRPr="00DC52C8" w:rsidRDefault="00895844" w:rsidP="00DC52C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C9" w:rsidRDefault="00C953C9" w:rsidP="009B5E1A">
      <w:r>
        <w:separator/>
      </w:r>
    </w:p>
  </w:footnote>
  <w:footnote w:type="continuationSeparator" w:id="0">
    <w:p w:rsidR="00C953C9" w:rsidRDefault="00C953C9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44" w:rsidRDefault="00895844" w:rsidP="00A462D8">
    <w:pPr>
      <w:pStyle w:val="FOKopfzeile"/>
      <w:tabs>
        <w:tab w:val="clear" w:pos="8647"/>
        <w:tab w:val="right" w:pos="9072"/>
      </w:tabs>
    </w:pPr>
    <w:r w:rsidRPr="006D4FF6">
      <w:rPr>
        <w:rFonts w:cs="Arial"/>
        <w:noProof/>
        <w:sz w:val="44"/>
        <w:szCs w:val="44"/>
        <w:lang w:val="fr-FR" w:eastAsia="fr-FR"/>
      </w:rPr>
      <w:drawing>
        <wp:anchor distT="0" distB="0" distL="114300" distR="114300" simplePos="0" relativeHeight="251659264" behindDoc="1" locked="0" layoutInCell="1" allowOverlap="1" wp14:anchorId="2892CE31" wp14:editId="3B0ABF72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14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FF6">
      <w:rPr>
        <w:noProof/>
        <w:sz w:val="44"/>
        <w:szCs w:val="44"/>
      </w:rPr>
      <w:t>Neue</w:t>
    </w:r>
    <w:r w:rsidR="006D4FF6" w:rsidRPr="006D4FF6">
      <w:rPr>
        <w:noProof/>
        <w:sz w:val="44"/>
        <w:szCs w:val="44"/>
      </w:rPr>
      <w:t xml:space="preserve"> Ankündigung Fastenopferkollekte</w:t>
    </w:r>
    <w:r>
      <w:rPr>
        <w:noProof/>
      </w:rPr>
      <w:tab/>
      <w:t xml:space="preserve"> </w:t>
    </w:r>
    <w:r>
      <w:rPr>
        <w:noProof/>
        <w:lang w:val="fr-FR" w:eastAsia="fr-FR"/>
      </w:rPr>
      <w:drawing>
        <wp:inline distT="0" distB="0" distL="0" distR="0" wp14:anchorId="724B7DB0" wp14:editId="1D15B4F3">
          <wp:extent cx="631190" cy="605155"/>
          <wp:effectExtent l="0" t="0" r="3810" b="444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D964DC"/>
    <w:multiLevelType w:val="hybridMultilevel"/>
    <w:tmpl w:val="96465F38"/>
    <w:lvl w:ilvl="0" w:tplc="9EF47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A"/>
    <w:rsid w:val="000141CE"/>
    <w:rsid w:val="0006260A"/>
    <w:rsid w:val="00072E25"/>
    <w:rsid w:val="00083C55"/>
    <w:rsid w:val="0009527C"/>
    <w:rsid w:val="000A17C9"/>
    <w:rsid w:val="000A3AC0"/>
    <w:rsid w:val="00151B42"/>
    <w:rsid w:val="00194397"/>
    <w:rsid w:val="001B7BC5"/>
    <w:rsid w:val="001D4BF0"/>
    <w:rsid w:val="00225423"/>
    <w:rsid w:val="0023574B"/>
    <w:rsid w:val="002837B5"/>
    <w:rsid w:val="002B0006"/>
    <w:rsid w:val="002C742E"/>
    <w:rsid w:val="002F3D85"/>
    <w:rsid w:val="00333B0B"/>
    <w:rsid w:val="00360555"/>
    <w:rsid w:val="00366BBD"/>
    <w:rsid w:val="00394E4A"/>
    <w:rsid w:val="003B7D15"/>
    <w:rsid w:val="003E01CF"/>
    <w:rsid w:val="00411F95"/>
    <w:rsid w:val="0041690E"/>
    <w:rsid w:val="004454FB"/>
    <w:rsid w:val="00477D12"/>
    <w:rsid w:val="004D3B1E"/>
    <w:rsid w:val="004E7EA3"/>
    <w:rsid w:val="00522FB4"/>
    <w:rsid w:val="00550D6A"/>
    <w:rsid w:val="00563F96"/>
    <w:rsid w:val="00586120"/>
    <w:rsid w:val="00586598"/>
    <w:rsid w:val="00596FF2"/>
    <w:rsid w:val="005D1AAB"/>
    <w:rsid w:val="005D2A31"/>
    <w:rsid w:val="005D5BDB"/>
    <w:rsid w:val="0060198E"/>
    <w:rsid w:val="006133F6"/>
    <w:rsid w:val="00660B3B"/>
    <w:rsid w:val="0066651C"/>
    <w:rsid w:val="00686B1E"/>
    <w:rsid w:val="006C6A0C"/>
    <w:rsid w:val="006D4FF6"/>
    <w:rsid w:val="0070448D"/>
    <w:rsid w:val="007271E0"/>
    <w:rsid w:val="00727E10"/>
    <w:rsid w:val="007360A5"/>
    <w:rsid w:val="007660C4"/>
    <w:rsid w:val="0076696A"/>
    <w:rsid w:val="00775A3C"/>
    <w:rsid w:val="00796D32"/>
    <w:rsid w:val="007B2B1D"/>
    <w:rsid w:val="007C17F5"/>
    <w:rsid w:val="007D5E3E"/>
    <w:rsid w:val="00867743"/>
    <w:rsid w:val="00872C2B"/>
    <w:rsid w:val="008749B0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3067D"/>
    <w:rsid w:val="00942D88"/>
    <w:rsid w:val="00966525"/>
    <w:rsid w:val="00980B49"/>
    <w:rsid w:val="009834BA"/>
    <w:rsid w:val="009A5F02"/>
    <w:rsid w:val="009B5E1A"/>
    <w:rsid w:val="009C03E6"/>
    <w:rsid w:val="009D74C5"/>
    <w:rsid w:val="00A0079A"/>
    <w:rsid w:val="00A44DBD"/>
    <w:rsid w:val="00A462D8"/>
    <w:rsid w:val="00A613BC"/>
    <w:rsid w:val="00A66352"/>
    <w:rsid w:val="00A86493"/>
    <w:rsid w:val="00AC22AF"/>
    <w:rsid w:val="00AD0F24"/>
    <w:rsid w:val="00AD795D"/>
    <w:rsid w:val="00AE341E"/>
    <w:rsid w:val="00B06E2D"/>
    <w:rsid w:val="00B073B8"/>
    <w:rsid w:val="00B07FD5"/>
    <w:rsid w:val="00B12979"/>
    <w:rsid w:val="00B252B9"/>
    <w:rsid w:val="00B74D65"/>
    <w:rsid w:val="00B87AEB"/>
    <w:rsid w:val="00B919C7"/>
    <w:rsid w:val="00B926D4"/>
    <w:rsid w:val="00BA48D7"/>
    <w:rsid w:val="00BC489D"/>
    <w:rsid w:val="00BE0548"/>
    <w:rsid w:val="00BE7A8B"/>
    <w:rsid w:val="00C16216"/>
    <w:rsid w:val="00C703B6"/>
    <w:rsid w:val="00C81F4C"/>
    <w:rsid w:val="00C953C9"/>
    <w:rsid w:val="00CA0A3A"/>
    <w:rsid w:val="00CD4F67"/>
    <w:rsid w:val="00CF3B63"/>
    <w:rsid w:val="00D35C6E"/>
    <w:rsid w:val="00D425BF"/>
    <w:rsid w:val="00D56844"/>
    <w:rsid w:val="00DA08B1"/>
    <w:rsid w:val="00DC52C8"/>
    <w:rsid w:val="00DD2A64"/>
    <w:rsid w:val="00E13F27"/>
    <w:rsid w:val="00E54FCE"/>
    <w:rsid w:val="00E56495"/>
    <w:rsid w:val="00E9651D"/>
    <w:rsid w:val="00EA432F"/>
    <w:rsid w:val="00EC228C"/>
    <w:rsid w:val="00ED6C28"/>
    <w:rsid w:val="00F073D7"/>
    <w:rsid w:val="00F205CE"/>
    <w:rsid w:val="00F35599"/>
    <w:rsid w:val="00F51516"/>
    <w:rsid w:val="00F71863"/>
    <w:rsid w:val="00FA5B23"/>
    <w:rsid w:val="00FC4340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0527F3"/>
  <w14:defaultImageDpi w14:val="300"/>
  <w15:docId w15:val="{B2466CBA-FDC8-4939-808B-A517541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5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542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225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042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opfer.ch/spend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hen-und-handel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tenopfer.ch/spend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837CF-8BB1-4F00-B4FB-48323C6B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</dc:creator>
  <cp:lastModifiedBy>Blanca Steinmann</cp:lastModifiedBy>
  <cp:revision>3</cp:revision>
  <cp:lastPrinted>2017-01-31T10:57:00Z</cp:lastPrinted>
  <dcterms:created xsi:type="dcterms:W3CDTF">2020-03-19T20:39:00Z</dcterms:created>
  <dcterms:modified xsi:type="dcterms:W3CDTF">2020-03-19T20:45:00Z</dcterms:modified>
</cp:coreProperties>
</file>